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body>
    <w:p w:rsidR="00000000" w:rsidDel="00000000" w:rsidP="00000000" w:rsidRDefault="00000000" w:rsidRPr="00000000">
      <w:pPr>
        <w:pBdr/>
        <w:spacing w:after="120" w:lineRule="auto"/>
        <w:contextualSpacing w:val="0"/>
        <w:rPr/>
      </w:pPr>
      <w:r w:rsidDel="00000000" w:rsidR="00000000" w:rsidRPr="00000000">
        <w:rPr>
          <w:rtl w:val="0"/>
        </w:rPr>
        <w:t xml:space="preserve">РЕПУБЛИКА СРБИЈА</w:t>
      </w:r>
    </w:p>
    <w:p w:rsidR="00000000" w:rsidDel="00000000" w:rsidP="00000000" w:rsidRDefault="00000000" w:rsidRPr="00000000">
      <w:pPr>
        <w:pBdr/>
        <w:spacing w:after="120" w:lineRule="auto"/>
        <w:contextualSpacing w:val="0"/>
        <w:rPr/>
      </w:pPr>
      <w:r w:rsidDel="00000000" w:rsidR="00000000" w:rsidRPr="00000000">
        <w:rPr>
          <w:rtl w:val="0"/>
        </w:rPr>
        <w:t xml:space="preserve">ВИШЕ ЈАВНО ТУЖИЛАШТВО У БЕОГРАДУ</w:t>
      </w:r>
    </w:p>
    <w:p w:rsidR="00000000" w:rsidDel="00000000" w:rsidP="00000000" w:rsidRDefault="00000000" w:rsidRPr="00000000">
      <w:pPr>
        <w:pBdr/>
        <w:spacing w:after="120" w:lineRule="auto"/>
        <w:contextualSpacing w:val="0"/>
        <w:rPr/>
      </w:pPr>
      <w:r w:rsidDel="00000000" w:rsidR="00000000" w:rsidRPr="00000000">
        <w:rPr>
          <w:rtl w:val="0"/>
        </w:rPr>
        <w:t xml:space="preserve">ПОСЕБНО ТУЖИЛАШТВО ЗА ВИСОКОТЕХНОЛОШКИ КРИМИНАЛ</w:t>
      </w:r>
    </w:p>
    <w:p w:rsidR="00000000" w:rsidDel="00000000" w:rsidP="00000000" w:rsidRDefault="00000000" w:rsidRPr="00000000">
      <w:pPr>
        <w:pBdr/>
        <w:spacing w:after="120" w:lineRule="auto"/>
        <w:contextualSpacing w:val="0"/>
        <w:rPr/>
      </w:pPr>
      <w:r w:rsidDel="00000000" w:rsidR="00000000" w:rsidRPr="00000000">
        <w:rPr>
          <w:rtl w:val="0"/>
        </w:rPr>
        <w:t xml:space="preserve">ул. Савска бр. 17а</w:t>
      </w:r>
    </w:p>
    <w:p w:rsidR="00000000" w:rsidDel="00000000" w:rsidP="00000000" w:rsidRDefault="00000000" w:rsidRPr="00000000">
      <w:pPr>
        <w:pBdr/>
        <w:spacing w:after="120" w:lineRule="auto"/>
        <w:contextualSpacing w:val="0"/>
        <w:rPr/>
      </w:pPr>
      <w:r w:rsidDel="00000000" w:rsidR="00000000" w:rsidRPr="00000000">
        <w:rPr>
          <w:rtl w:val="0"/>
        </w:rPr>
        <w:t xml:space="preserve">Београд</w:t>
      </w:r>
    </w:p>
    <w:p w:rsidR="00000000" w:rsidDel="00000000" w:rsidP="00000000" w:rsidRDefault="00000000" w:rsidRPr="00000000">
      <w:pPr>
        <w:pBdr/>
        <w:spacing w:after="120" w:lineRule="auto"/>
        <w:contextualSpacing w:val="0"/>
        <w:rPr/>
      </w:pPr>
      <w:r w:rsidDel="00000000" w:rsidR="00000000" w:rsidRPr="00000000">
        <w:rPr>
          <w:rtl w:val="0"/>
        </w:rPr>
        <w:t xml:space="preserve"> </w:t>
      </w:r>
    </w:p>
    <w:p w:rsidR="00000000" w:rsidDel="00000000" w:rsidP="00000000" w:rsidRDefault="00000000" w:rsidRPr="00000000">
      <w:pPr>
        <w:pBdr/>
        <w:spacing w:after="120" w:lineRule="auto"/>
        <w:contextualSpacing w:val="0"/>
        <w:jc w:val="both"/>
        <w:rPr>
          <w:b w:val="1"/>
        </w:rPr>
      </w:pPr>
      <w:r w:rsidDel="00000000" w:rsidR="00000000" w:rsidRPr="00000000">
        <w:rPr>
          <w:b w:val="1"/>
          <w:rtl w:val="0"/>
        </w:rPr>
        <w:t xml:space="preserve">На основу члана 280 и члана 281 Законика о кривичном поступку, а у вези са чланом 3 став 1 тачка 2 Закона о организацији и надлежности државних органа за борбу против високотехнолошког криминала;</w:t>
      </w:r>
    </w:p>
    <w:p w:rsidR="00000000" w:rsidDel="00000000" w:rsidP="00000000" w:rsidRDefault="00000000" w:rsidRPr="00000000">
      <w:pPr>
        <w:pBdr/>
        <w:spacing w:after="120" w:lineRule="auto"/>
        <w:contextualSpacing w:val="0"/>
        <w:rPr/>
      </w:pPr>
      <w:r w:rsidDel="00000000" w:rsidR="00000000" w:rsidRPr="00000000">
        <w:rPr>
          <w:rtl w:val="0"/>
        </w:rPr>
        <w:t xml:space="preserve"> </w:t>
      </w:r>
    </w:p>
    <w:p w:rsidR="00000000" w:rsidDel="00000000" w:rsidP="00000000" w:rsidRDefault="00000000" w:rsidRPr="00000000">
      <w:pPr>
        <w:pBdr/>
        <w:spacing w:after="120" w:lineRule="auto"/>
        <w:contextualSpacing w:val="0"/>
        <w:jc w:val="both"/>
        <w:rPr/>
      </w:pPr>
      <w:r w:rsidDel="00000000" w:rsidR="00000000" w:rsidRPr="00000000">
        <w:rPr>
          <w:rtl w:val="0"/>
        </w:rPr>
        <w:t xml:space="preserve">_____________[унети име], из ______________[унети град] ул. ________________[унети адресу], због постојања основа сумње да је НН лице извршило кривично дело Прикривање из члана 221. став 4, Кривичног законика  или друго кривично дело за које се гоњење предузима по службеној дужности, дана___________[унети датум]. године подноси:</w:t>
      </w:r>
    </w:p>
    <w:p w:rsidR="00000000" w:rsidDel="00000000" w:rsidP="00000000" w:rsidRDefault="00000000" w:rsidRPr="00000000">
      <w:pPr>
        <w:pBdr/>
        <w:spacing w:after="120" w:lineRule="auto"/>
        <w:contextualSpacing w:val="0"/>
        <w:jc w:val="both"/>
        <w:rPr/>
      </w:pPr>
      <w:r w:rsidDel="00000000" w:rsidR="00000000" w:rsidRPr="00000000">
        <w:rPr>
          <w:rtl w:val="0"/>
        </w:rPr>
        <w:t xml:space="preserve">  </w:t>
      </w:r>
    </w:p>
    <w:p w:rsidR="00000000" w:rsidDel="00000000" w:rsidP="00000000" w:rsidRDefault="00000000" w:rsidRPr="00000000">
      <w:pPr>
        <w:pBdr/>
        <w:spacing w:after="120" w:lineRule="auto"/>
        <w:contextualSpacing w:val="0"/>
        <w:jc w:val="center"/>
        <w:rPr>
          <w:b w:val="1"/>
        </w:rPr>
      </w:pPr>
      <w:r w:rsidDel="00000000" w:rsidR="00000000" w:rsidRPr="00000000">
        <w:rPr>
          <w:b w:val="1"/>
          <w:rtl w:val="0"/>
        </w:rPr>
        <w:t xml:space="preserve">КРИВИЧНУ ПРИЈАВУ</w:t>
      </w:r>
      <w:r w:rsidDel="00000000" w:rsidR="00000000" w:rsidRPr="00000000">
        <w:rPr>
          <w:rtl w:val="0"/>
        </w:rPr>
      </w:r>
    </w:p>
    <w:p w:rsidR="00000000" w:rsidDel="00000000" w:rsidP="00000000" w:rsidRDefault="00000000" w:rsidRPr="00000000">
      <w:pPr>
        <w:pBdr/>
        <w:spacing w:after="120" w:lineRule="auto"/>
        <w:contextualSpacing w:val="0"/>
        <w:jc w:val="center"/>
        <w:rPr/>
      </w:pPr>
      <w:r w:rsidDel="00000000" w:rsidR="00000000" w:rsidRPr="00000000">
        <w:rPr>
          <w:rtl w:val="0"/>
        </w:rPr>
        <w:t xml:space="preserve"> </w:t>
      </w:r>
    </w:p>
    <w:p w:rsidR="00000000" w:rsidDel="00000000" w:rsidP="00000000" w:rsidRDefault="00000000" w:rsidRPr="00000000">
      <w:pPr>
        <w:pBdr/>
        <w:spacing w:after="120" w:lineRule="auto"/>
        <w:contextualSpacing w:val="0"/>
        <w:jc w:val="center"/>
        <w:rPr/>
      </w:pPr>
      <w:r w:rsidDel="00000000" w:rsidR="00000000" w:rsidRPr="00000000">
        <w:rPr>
          <w:rtl w:val="0"/>
        </w:rPr>
        <w:t xml:space="preserve"> </w:t>
      </w:r>
    </w:p>
    <w:p w:rsidR="00000000" w:rsidDel="00000000" w:rsidP="00000000" w:rsidRDefault="00000000" w:rsidRPr="00000000">
      <w:pPr>
        <w:pBdr/>
        <w:spacing w:after="120" w:lineRule="auto"/>
        <w:contextualSpacing w:val="0"/>
        <w:jc w:val="both"/>
        <w:rPr/>
      </w:pPr>
      <w:r w:rsidDel="00000000" w:rsidR="00000000" w:rsidRPr="00000000">
        <w:rPr>
          <w:rtl w:val="0"/>
        </w:rPr>
        <w:t xml:space="preserve">Против: НН лица.</w:t>
      </w:r>
    </w:p>
    <w:p w:rsidR="00000000" w:rsidDel="00000000" w:rsidP="00000000" w:rsidRDefault="00000000" w:rsidRPr="00000000">
      <w:pPr>
        <w:pBdr/>
        <w:spacing w:after="120" w:lineRule="auto"/>
        <w:contextualSpacing w:val="0"/>
        <w:jc w:val="both"/>
        <w:rPr/>
      </w:pPr>
      <w:r w:rsidDel="00000000" w:rsidR="00000000" w:rsidRPr="00000000">
        <w:rPr>
          <w:rtl w:val="0"/>
        </w:rPr>
        <w:t xml:space="preserve">Постоје основи сумње да је НН лице или више НН лица дана___________(унети датум) године у приближно____________(унети време) </w:t>
      </w:r>
      <w:r w:rsidDel="00000000" w:rsidR="00000000" w:rsidRPr="00000000">
        <w:rPr>
          <w:rtl w:val="0"/>
        </w:rPr>
        <w:t xml:space="preserve">употребом рачунара или рачунарског програма</w:t>
      </w:r>
      <w:r w:rsidDel="00000000" w:rsidR="00000000" w:rsidRPr="00000000">
        <w:rPr>
          <w:rtl w:val="0"/>
        </w:rPr>
        <w:t xml:space="preserve">_________________________________________________________________________________________________________________________________(навести шта,</w:t>
      </w:r>
      <w:r w:rsidDel="00000000" w:rsidR="00000000" w:rsidRPr="00000000">
        <w:rPr>
          <w:rtl w:val="0"/>
        </w:rPr>
        <w:t xml:space="preserve"> прикривало, протурало, куповало, примало у залогу или на други начин прибавило ствар, или оно што је за њу добијено продајом или заменом)   за коју зна да је прибављена кривичним делом и тиме прибавило имовинску корист </w:t>
      </w:r>
      <w:r w:rsidDel="00000000" w:rsidR="00000000" w:rsidRPr="00000000">
        <w:rPr>
          <w:rtl w:val="0"/>
        </w:rPr>
        <w:t xml:space="preserve">у износу </w:t>
      </w:r>
      <w:r w:rsidDel="00000000" w:rsidR="00000000" w:rsidRPr="00000000">
        <w:rPr>
          <w:rtl w:val="0"/>
        </w:rPr>
        <w:t xml:space="preserve">преко 1.500.000 динара</w:t>
      </w:r>
      <w:r w:rsidDel="00000000" w:rsidR="00000000" w:rsidRPr="00000000">
        <w:rPr>
          <w:rtl w:val="0"/>
        </w:rPr>
        <w:t xml:space="preserve">, и</w:t>
      </w:r>
      <w:r w:rsidDel="00000000" w:rsidR="00000000" w:rsidRPr="00000000">
        <w:rPr>
          <w:rtl w:val="0"/>
        </w:rPr>
        <w:t xml:space="preserve"> то на следећи начин:</w:t>
      </w:r>
    </w:p>
    <w:p w:rsidR="00000000" w:rsidDel="00000000" w:rsidP="00000000" w:rsidRDefault="00000000" w:rsidRPr="00000000">
      <w:pPr>
        <w:pBdr/>
        <w:spacing w:after="120" w:lineRule="auto"/>
        <w:contextualSpacing w:val="0"/>
        <w:jc w:val="both"/>
        <w:rPr/>
      </w:pPr>
      <w:r w:rsidDel="00000000" w:rsidR="00000000" w:rsidRPr="00000000">
        <w:rPr>
          <w:rtl w:val="0"/>
        </w:rPr>
        <w:t xml:space="preserve">- (ОБЈАСНИТИ ДОГАЂАЈ)</w:t>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t xml:space="preserve">чиме је учинио/су учинили кривично дело </w:t>
      </w:r>
      <w:r w:rsidDel="00000000" w:rsidR="00000000" w:rsidRPr="00000000">
        <w:rPr>
          <w:rtl w:val="0"/>
        </w:rPr>
        <w:t xml:space="preserve">Прикривање из члана 221. став 4, КЗ-а</w:t>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center"/>
        <w:rPr/>
      </w:pPr>
      <w:r w:rsidDel="00000000" w:rsidR="00000000" w:rsidRPr="00000000">
        <w:rPr>
          <w:b w:val="1"/>
          <w:sz w:val="24"/>
          <w:szCs w:val="24"/>
          <w:rtl w:val="0"/>
        </w:rPr>
        <w:t xml:space="preserve">Образложење</w:t>
      </w:r>
      <w:r w:rsidDel="00000000" w:rsidR="00000000" w:rsidRPr="00000000">
        <w:rPr>
          <w:rtl w:val="0"/>
        </w:rPr>
        <w:t xml:space="preserve"> </w:t>
      </w:r>
    </w:p>
    <w:p w:rsidR="00000000" w:rsidDel="00000000" w:rsidP="00000000" w:rsidRDefault="00000000" w:rsidRPr="00000000">
      <w:pPr>
        <w:pBdr/>
        <w:spacing w:after="120" w:lineRule="auto"/>
        <w:contextualSpacing w:val="0"/>
        <w:jc w:val="both"/>
        <w:rPr/>
      </w:pPr>
      <w:r w:rsidDel="00000000" w:rsidR="00000000" w:rsidRPr="00000000">
        <w:rPr>
          <w:rtl w:val="0"/>
        </w:rPr>
        <w:t xml:space="preserve">(Објашњење вашег положаја, шта је тачно оштећено итд, пробајте да дате техничко објашњење поступка извршења кривичног дела по временским интервалима )</w:t>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b w:val="1"/>
        </w:rPr>
      </w:pPr>
      <w:r w:rsidDel="00000000" w:rsidR="00000000" w:rsidRPr="00000000">
        <w:rPr>
          <w:rtl w:val="0"/>
        </w:rPr>
      </w:r>
    </w:p>
    <w:p w:rsidR="00000000" w:rsidDel="00000000" w:rsidP="00000000" w:rsidRDefault="00000000" w:rsidRPr="00000000">
      <w:pPr>
        <w:pBdr/>
        <w:spacing w:after="120" w:lineRule="auto"/>
        <w:contextualSpacing w:val="0"/>
        <w:jc w:val="both"/>
        <w:rPr>
          <w:b w:val="1"/>
        </w:rPr>
      </w:pPr>
      <w:r w:rsidDel="00000000" w:rsidR="00000000" w:rsidRPr="00000000">
        <w:rPr>
          <w:rtl w:val="0"/>
        </w:rPr>
      </w:r>
    </w:p>
    <w:p w:rsidR="00000000" w:rsidDel="00000000" w:rsidP="00000000" w:rsidRDefault="00000000" w:rsidRPr="00000000">
      <w:pPr>
        <w:pBdr/>
        <w:spacing w:after="120" w:lineRule="auto"/>
        <w:contextualSpacing w:val="0"/>
        <w:jc w:val="both"/>
        <w:rPr>
          <w:b w:val="1"/>
        </w:rPr>
      </w:pPr>
      <w:r w:rsidDel="00000000" w:rsidR="00000000" w:rsidRPr="00000000">
        <w:rPr>
          <w:rtl w:val="0"/>
        </w:rPr>
      </w:r>
    </w:p>
    <w:p w:rsidR="00000000" w:rsidDel="00000000" w:rsidP="00000000" w:rsidRDefault="00000000" w:rsidRPr="00000000">
      <w:pPr>
        <w:pBdr/>
        <w:spacing w:after="120" w:lineRule="auto"/>
        <w:contextualSpacing w:val="0"/>
        <w:jc w:val="both"/>
        <w:rPr>
          <w:b w:val="1"/>
        </w:rPr>
      </w:pPr>
      <w:r w:rsidDel="00000000" w:rsidR="00000000" w:rsidRPr="00000000">
        <w:rPr>
          <w:rtl w:val="0"/>
        </w:rPr>
      </w:r>
    </w:p>
    <w:p w:rsidR="00000000" w:rsidDel="00000000" w:rsidP="00000000" w:rsidRDefault="00000000" w:rsidRPr="00000000">
      <w:pPr>
        <w:pBdr/>
        <w:spacing w:after="120" w:lineRule="auto"/>
        <w:contextualSpacing w:val="0"/>
        <w:jc w:val="both"/>
        <w:rPr>
          <w:b w:val="1"/>
        </w:rPr>
      </w:pPr>
      <w:r w:rsidDel="00000000" w:rsidR="00000000" w:rsidRPr="00000000">
        <w:rPr>
          <w:rtl w:val="0"/>
        </w:rPr>
      </w:r>
    </w:p>
    <w:p w:rsidR="00000000" w:rsidDel="00000000" w:rsidP="00000000" w:rsidRDefault="00000000" w:rsidRPr="00000000">
      <w:pPr>
        <w:pBdr/>
        <w:spacing w:after="120" w:lineRule="auto"/>
        <w:contextualSpacing w:val="0"/>
        <w:jc w:val="both"/>
        <w:rPr>
          <w:b w:val="1"/>
        </w:rPr>
      </w:pPr>
      <w:r w:rsidDel="00000000" w:rsidR="00000000" w:rsidRPr="00000000">
        <w:rPr>
          <w:rtl w:val="0"/>
        </w:rPr>
      </w:r>
    </w:p>
    <w:p w:rsidR="00000000" w:rsidDel="00000000" w:rsidP="00000000" w:rsidRDefault="00000000" w:rsidRPr="00000000">
      <w:pPr>
        <w:pBdr/>
        <w:spacing w:after="120" w:lineRule="auto"/>
        <w:contextualSpacing w:val="0"/>
        <w:jc w:val="both"/>
        <w:rPr>
          <w:b w:val="1"/>
        </w:rPr>
      </w:pPr>
      <w:r w:rsidDel="00000000" w:rsidR="00000000" w:rsidRPr="00000000">
        <w:rPr>
          <w:rtl w:val="0"/>
        </w:rPr>
      </w:r>
    </w:p>
    <w:p w:rsidR="00000000" w:rsidDel="00000000" w:rsidP="00000000" w:rsidRDefault="00000000" w:rsidRPr="00000000">
      <w:pPr>
        <w:pBdr/>
        <w:spacing w:after="120" w:lineRule="auto"/>
        <w:contextualSpacing w:val="0"/>
        <w:jc w:val="both"/>
        <w:rPr>
          <w:b w:val="1"/>
        </w:rPr>
      </w:pPr>
      <w:r w:rsidDel="00000000" w:rsidR="00000000" w:rsidRPr="00000000">
        <w:rPr>
          <w:rtl w:val="0"/>
        </w:rPr>
      </w:r>
    </w:p>
    <w:p w:rsidR="00000000" w:rsidDel="00000000" w:rsidP="00000000" w:rsidRDefault="00000000" w:rsidRPr="00000000">
      <w:pPr>
        <w:pBdr/>
        <w:spacing w:after="120" w:lineRule="auto"/>
        <w:contextualSpacing w:val="0"/>
        <w:jc w:val="both"/>
        <w:rPr>
          <w:b w:val="1"/>
        </w:rPr>
      </w:pPr>
      <w:r w:rsidDel="00000000" w:rsidR="00000000" w:rsidRPr="00000000">
        <w:rPr>
          <w:rtl w:val="0"/>
        </w:rPr>
      </w:r>
    </w:p>
    <w:p w:rsidR="00000000" w:rsidDel="00000000" w:rsidP="00000000" w:rsidRDefault="00000000" w:rsidRPr="00000000">
      <w:pPr>
        <w:pBdr/>
        <w:spacing w:after="120" w:lineRule="auto"/>
        <w:contextualSpacing w:val="0"/>
        <w:jc w:val="both"/>
        <w:rPr>
          <w:b w:val="1"/>
        </w:rPr>
      </w:pPr>
      <w:r w:rsidDel="00000000" w:rsidR="00000000" w:rsidRPr="00000000">
        <w:rPr>
          <w:rtl w:val="0"/>
        </w:rPr>
      </w:r>
    </w:p>
    <w:p w:rsidR="00000000" w:rsidDel="00000000" w:rsidP="00000000" w:rsidRDefault="00000000" w:rsidRPr="00000000">
      <w:pPr>
        <w:pBdr/>
        <w:spacing w:after="120" w:lineRule="auto"/>
        <w:contextualSpacing w:val="0"/>
        <w:jc w:val="both"/>
        <w:rPr>
          <w:b w:val="1"/>
        </w:rPr>
      </w:pPr>
      <w:r w:rsidDel="00000000" w:rsidR="00000000" w:rsidRPr="00000000">
        <w:rPr>
          <w:rtl w:val="0"/>
        </w:rPr>
      </w:r>
    </w:p>
    <w:p w:rsidR="00000000" w:rsidDel="00000000" w:rsidP="00000000" w:rsidRDefault="00000000" w:rsidRPr="00000000">
      <w:pPr>
        <w:pBdr/>
        <w:spacing w:after="120" w:lineRule="auto"/>
        <w:contextualSpacing w:val="0"/>
        <w:jc w:val="both"/>
        <w:rPr>
          <w:b w:val="1"/>
        </w:rPr>
      </w:pPr>
      <w:r w:rsidDel="00000000" w:rsidR="00000000" w:rsidRPr="00000000">
        <w:rPr>
          <w:rtl w:val="0"/>
        </w:rPr>
      </w:r>
    </w:p>
    <w:p w:rsidR="00000000" w:rsidDel="00000000" w:rsidP="00000000" w:rsidRDefault="00000000" w:rsidRPr="00000000">
      <w:pPr>
        <w:pBdr/>
        <w:spacing w:after="120" w:lineRule="auto"/>
        <w:contextualSpacing w:val="0"/>
        <w:jc w:val="both"/>
        <w:rPr>
          <w:b w:val="1"/>
        </w:rPr>
      </w:pPr>
      <w:r w:rsidDel="00000000" w:rsidR="00000000" w:rsidRPr="00000000">
        <w:rPr>
          <w:b w:val="1"/>
          <w:rtl w:val="0"/>
        </w:rPr>
        <w:t xml:space="preserve">Напомена: </w:t>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t xml:space="preserve">Молим тужилаштво да преузме све неопходне радње у циљу откривања НН учиниоца/учинилаца, а посебно да спроведе следеће истражне радње:</w:t>
      </w:r>
    </w:p>
    <w:p w:rsidR="00000000" w:rsidDel="00000000" w:rsidP="00000000" w:rsidRDefault="00000000" w:rsidRPr="00000000">
      <w:pPr>
        <w:pBdr/>
        <w:spacing w:after="120" w:lineRule="auto"/>
        <w:contextualSpacing w:val="0"/>
        <w:jc w:val="both"/>
        <w:rPr/>
      </w:pPr>
      <w:r w:rsidDel="00000000" w:rsidR="00000000" w:rsidRPr="00000000">
        <w:rPr>
          <w:rtl w:val="0"/>
        </w:rPr>
        <w:t xml:space="preserve">1.  (Опционо, навести одређену истражну радњу коју тужилаштво треба да спроведе)  </w:t>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t xml:space="preserve">Из свега горе наведеног, јасно је да циљ горе описаних радњи управо био да се __________________________________________________________________________________________________________________________(објаснити, нпр са намером да себи прибави портивправну имовинску корист коришћењем рачунара запрети другом да ће против њега открити нешто што би његовом угледу шкодило и тиме га принуди да учини нешто на штету своје имовине, а тиме себи  прибави противправну имовинску корист у износу који прелази милион и петсто хиљада динара) те с тога достављамо ову кривичну пријаву насловном тужилаштву, са предлогом да исто спроведе истражне радње и иницира кривични поступак против учиниоца/учинилаца због учињеног кривичног дела Изнуда из члана 215. став 3,  Кривичног законика.</w:t>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t xml:space="preserve">У прилогу Кривичне пријаве достављамо:</w:t>
      </w:r>
    </w:p>
    <w:p w:rsidR="00000000" w:rsidDel="00000000" w:rsidP="00000000" w:rsidRDefault="00000000" w:rsidRPr="00000000">
      <w:pPr>
        <w:numPr>
          <w:ilvl w:val="0"/>
          <w:numId w:val="1"/>
        </w:numPr>
        <w:pBdr/>
        <w:spacing w:after="120" w:lineRule="auto"/>
        <w:ind w:left="720" w:hanging="360"/>
        <w:contextualSpacing w:val="1"/>
        <w:jc w:val="both"/>
        <w:rPr/>
      </w:pPr>
      <w:r w:rsidDel="00000000" w:rsidR="00000000" w:rsidRPr="00000000">
        <w:rPr>
          <w:rtl w:val="0"/>
        </w:rPr>
        <w:t xml:space="preserve">( На пример извештај техничке анализе напада) </w:t>
      </w:r>
    </w:p>
    <w:p w:rsidR="00000000" w:rsidDel="00000000" w:rsidP="00000000" w:rsidRDefault="00000000" w:rsidRPr="00000000">
      <w:pPr>
        <w:numPr>
          <w:ilvl w:val="0"/>
          <w:numId w:val="1"/>
        </w:numPr>
        <w:pBdr/>
        <w:spacing w:after="120" w:lineRule="auto"/>
        <w:ind w:left="720" w:hanging="360"/>
        <w:contextualSpacing w:val="1"/>
        <w:jc w:val="both"/>
        <w:rPr/>
      </w:pPr>
      <w:r w:rsidDel="00000000" w:rsidR="00000000" w:rsidRPr="00000000">
        <w:rPr>
          <w:rtl w:val="0"/>
        </w:rPr>
        <w:t xml:space="preserve">( Нa пример CD на коме се налази извештај):</w:t>
      </w:r>
    </w:p>
    <w:p w:rsidR="00000000" w:rsidDel="00000000" w:rsidP="00000000" w:rsidRDefault="00000000" w:rsidRPr="00000000">
      <w:pPr>
        <w:pBdr/>
        <w:spacing w:after="120" w:lineRule="auto"/>
        <w:ind w:left="1440" w:firstLine="0"/>
        <w:contextualSpacing w:val="0"/>
        <w:jc w:val="both"/>
        <w:rPr/>
      </w:pPr>
      <w:r w:rsidDel="00000000" w:rsidR="00000000" w:rsidRPr="00000000">
        <w:rPr>
          <w:rtl w:val="0"/>
        </w:rPr>
      </w:r>
    </w:p>
    <w:p w:rsidR="00000000" w:rsidDel="00000000" w:rsidP="00000000" w:rsidRDefault="00000000" w:rsidRPr="00000000">
      <w:pPr>
        <w:pBdr/>
        <w:spacing w:after="120" w:lineRule="auto"/>
        <w:ind w:left="1440" w:firstLine="0"/>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t xml:space="preserve">У Београду, дана ________. године</w:t>
      </w:r>
    </w:p>
    <w:p w:rsidR="00000000" w:rsidDel="00000000" w:rsidP="00000000" w:rsidRDefault="00000000" w:rsidRPr="00000000">
      <w:pPr>
        <w:pBdr/>
        <w:spacing w:after="120" w:lineRule="auto"/>
        <w:contextualSpacing w:val="0"/>
        <w:jc w:val="right"/>
        <w:rPr/>
      </w:pPr>
      <w:r w:rsidDel="00000000" w:rsidR="00000000" w:rsidRPr="00000000">
        <w:rPr>
          <w:rtl w:val="0"/>
        </w:rPr>
        <w:t xml:space="preserve">За подносиоца:</w:t>
      </w:r>
    </w:p>
    <w:p w:rsidR="00000000" w:rsidDel="00000000" w:rsidP="00000000" w:rsidRDefault="00000000" w:rsidRPr="00000000">
      <w:pPr>
        <w:pBdr/>
        <w:spacing w:after="120" w:lineRule="auto"/>
        <w:contextualSpacing w:val="0"/>
        <w:jc w:val="right"/>
        <w:rPr/>
      </w:pPr>
      <w:r w:rsidDel="00000000" w:rsidR="00000000" w:rsidRPr="00000000">
        <w:rPr>
          <w:rtl w:val="0"/>
        </w:rPr>
        <w:t xml:space="preserve"> </w:t>
      </w:r>
    </w:p>
    <w:p w:rsidR="00000000" w:rsidDel="00000000" w:rsidP="00000000" w:rsidRDefault="00000000" w:rsidRPr="00000000">
      <w:pPr>
        <w:pBdr/>
        <w:spacing w:after="120" w:lineRule="auto"/>
        <w:contextualSpacing w:val="0"/>
        <w:jc w:val="right"/>
        <w:rPr/>
      </w:pPr>
      <w:r w:rsidDel="00000000" w:rsidR="00000000" w:rsidRPr="00000000">
        <w:rPr>
          <w:rtl w:val="0"/>
        </w:rPr>
        <w:t xml:space="preserve">_________________________</w:t>
      </w:r>
    </w:p>
    <w:p w:rsidR="00000000" w:rsidDel="00000000" w:rsidP="00000000" w:rsidRDefault="00000000" w:rsidRPr="00000000">
      <w:pPr>
        <w:pBdr/>
        <w:contextualSpacing w:val="0"/>
        <w:rPr/>
      </w:pPr>
      <w:r w:rsidDel="00000000" w:rsidR="00000000" w:rsidRPr="00000000">
        <w:rPr>
          <w:rtl w:val="0"/>
        </w:rPr>
      </w:r>
    </w:p>
    <w:sectPr>
      <w:pgSz w:h="16834" w:w="11909"/>
      <w:pgMar w:bottom="1440" w:top="1440" w:left="1440" w:right="1440" w:header="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abstractNum w:abstractNumId="1">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docDefaults>
    <w:rPrDefault>
      <w:rPr>
        <w:rFonts w:ascii="Arial" w:cs="Arial" w:eastAsia="Arial" w:hAnsi="Arial"/>
        <w:b w:val="0"/>
        <w:i w:val="0"/>
        <w:smallCaps w:val="0"/>
        <w:strike w:val="0"/>
        <w:color w:val="000000"/>
        <w:sz w:val="22"/>
        <w:szCs w:val="22"/>
        <w:u w:val="none"/>
        <w:vertAlign w:val="baseline"/>
      </w:rPr>
    </w:rPrDefault>
    <w:pPrDefault>
      <w:pPr>
        <w:keepNext w:val="0"/>
        <w:keepLines w:val="0"/>
        <w:widowControl w:val="1"/>
        <w:pBdr/>
        <w:spacing w:after="0" w:before="0" w:line="276" w:lineRule="auto"/>
        <w:ind w:left="0" w:right="0" w:firstLine="0"/>
        <w:jc w:val="lef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Bdr/>
      <w:spacing w:after="120" w:before="400" w:lineRule="auto"/>
      <w:contextualSpacing w:val="1"/>
    </w:pPr>
    <w:rPr>
      <w:sz w:val="40"/>
      <w:szCs w:val="40"/>
    </w:rPr>
  </w:style>
  <w:style w:type="paragraph" w:styleId="Heading2">
    <w:name w:val="heading 2"/>
    <w:basedOn w:val="Normal"/>
    <w:next w:val="Normal"/>
    <w:pPr>
      <w:keepNext w:val="1"/>
      <w:keepLines w:val="1"/>
      <w:pBdr/>
      <w:spacing w:after="120" w:before="360" w:lineRule="auto"/>
      <w:contextualSpacing w:val="1"/>
    </w:pPr>
    <w:rPr>
      <w:b w:val="0"/>
      <w:sz w:val="32"/>
      <w:szCs w:val="32"/>
    </w:rPr>
  </w:style>
  <w:style w:type="paragraph" w:styleId="Heading3">
    <w:name w:val="heading 3"/>
    <w:basedOn w:val="Normal"/>
    <w:next w:val="Normal"/>
    <w:pPr>
      <w:keepNext w:val="1"/>
      <w:keepLines w:val="1"/>
      <w:pBdr/>
      <w:spacing w:after="80" w:before="320" w:lineRule="auto"/>
      <w:contextualSpacing w:val="1"/>
    </w:pPr>
    <w:rPr>
      <w:b w:val="0"/>
      <w:color w:val="434343"/>
      <w:sz w:val="28"/>
      <w:szCs w:val="28"/>
    </w:rPr>
  </w:style>
  <w:style w:type="paragraph" w:styleId="Heading4">
    <w:name w:val="heading 4"/>
    <w:basedOn w:val="Normal"/>
    <w:next w:val="Normal"/>
    <w:pPr>
      <w:keepNext w:val="1"/>
      <w:keepLines w:val="1"/>
      <w:pBdr/>
      <w:spacing w:after="80" w:before="280" w:lineRule="auto"/>
      <w:contextualSpacing w:val="1"/>
    </w:pPr>
    <w:rPr>
      <w:color w:val="666666"/>
      <w:sz w:val="24"/>
      <w:szCs w:val="24"/>
    </w:rPr>
  </w:style>
  <w:style w:type="paragraph" w:styleId="Heading5">
    <w:name w:val="heading 5"/>
    <w:basedOn w:val="Normal"/>
    <w:next w:val="Normal"/>
    <w:pPr>
      <w:keepNext w:val="1"/>
      <w:keepLines w:val="1"/>
      <w:pBdr/>
      <w:spacing w:after="80" w:before="240" w:lineRule="auto"/>
      <w:contextualSpacing w:val="1"/>
    </w:pPr>
    <w:rPr>
      <w:color w:val="666666"/>
      <w:sz w:val="22"/>
      <w:szCs w:val="22"/>
    </w:rPr>
  </w:style>
  <w:style w:type="paragraph" w:styleId="Heading6">
    <w:name w:val="heading 6"/>
    <w:basedOn w:val="Normal"/>
    <w:next w:val="Normal"/>
    <w:pPr>
      <w:keepNext w:val="1"/>
      <w:keepLines w:val="1"/>
      <w:pBdr/>
      <w:spacing w:after="80" w:before="240" w:lineRule="auto"/>
      <w:contextualSpacing w:val="1"/>
    </w:pPr>
    <w:rPr>
      <w:i w:val="1"/>
      <w:color w:val="666666"/>
      <w:sz w:val="22"/>
      <w:szCs w:val="22"/>
    </w:rPr>
  </w:style>
  <w:style w:type="paragraph" w:styleId="Title">
    <w:name w:val="Title"/>
    <w:basedOn w:val="Normal"/>
    <w:next w:val="Normal"/>
    <w:pPr>
      <w:keepNext w:val="1"/>
      <w:keepLines w:val="1"/>
      <w:pBdr/>
      <w:spacing w:after="60" w:before="0" w:lineRule="auto"/>
      <w:contextualSpacing w:val="1"/>
    </w:pPr>
    <w:rPr>
      <w:sz w:val="52"/>
      <w:szCs w:val="52"/>
    </w:rPr>
  </w:style>
  <w:style w:type="paragraph" w:styleId="Subtitle">
    <w:name w:val="Subtitle"/>
    <w:basedOn w:val="Normal"/>
    <w:next w:val="Normal"/>
    <w:pPr>
      <w:keepNext w:val="1"/>
      <w:keepLines w:val="1"/>
      <w:pBdr/>
      <w:spacing w:after="320" w:before="0" w:lineRule="auto"/>
      <w:contextualSpacing w:val="1"/>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numbering" Target="numbering.xml"/><Relationship Id="rId4" Type="http://schemas.openxmlformats.org/officeDocument/2006/relationships/styles" Target="styles.xml"/></Relationships>
</file>